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eb48cfd88a41dc"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w:body>
    <w:p>
      <w:pPr>
        <w:pStyle w:val="Subtitle"/>
      </w:pPr>
      <w:r>
        <w:t>Table of Contents</w:t>
      </w:r>
    </w:p>
    <w:p>
      <w:pPr>
        <w:pStyle w:val="Subtitle"/>
        <w:tabs>
          <w:tab w:val="right" w:leader="dot" w:pos="9155"/>
        </w:tabs>
      </w:pPr>
      <w:r>
        <w:fldChar w:fldCharType="begin"/>
      </w:r>
      <w:r>
        <w:instrText xml:space="preserve"> TOC \o "1-3" \h \u \z</w:instrText>
      </w:r>
      <w:r>
        <w:fldChar w:fldCharType="separate"/>
      </w:r>
      <w:hyperlink w:anchor="_toc1">
        <w:r>
          <w:t>Chapter 1</w:t>
        </w:r>
        <w:r>
          <w:tab/>
        </w:r>
        <w:r>
          <w:fldChar w:fldCharType="begin"/>
        </w:r>
        <w:r>
          <w:instrText xml:space="preserve"> PAGEREF _toc1 \h</w:instrText>
        </w:r>
        <w:r>
          <w:fldChar w:fldCharType="separate"/>
        </w:r>
        <w:r>
          <w:t>2</w:t>
        </w:r>
        <w:r>
          <w:fldChar w:fldCharType="end"/>
        </w:r>
      </w:hyperlink>
    </w:p>
    <w:p>
      <w:pPr>
        <w:pStyle w:val="Subtitle"/>
        <w:tabs>
          <w:tab w:val="right" w:leader="dot" w:pos="9155"/>
        </w:tabs>
      </w:pPr>
      <w:hyperlink w:anchor="_toc2">
        <w:r>
          <w:t>Subchapter 1-1</w:t>
        </w:r>
        <w:r>
          <w:tab/>
        </w:r>
        <w:r>
          <w:fldChar w:fldCharType="begin"/>
        </w:r>
        <w:r>
          <w:instrText xml:space="preserve"> PAGEREF _toc2 \h</w:instrText>
        </w:r>
        <w:r>
          <w:fldChar w:fldCharType="separate"/>
        </w:r>
        <w:r>
          <w:t>2</w:t>
        </w:r>
        <w:r>
          <w:fldChar w:fldCharType="end"/>
        </w:r>
      </w:hyperlink>
    </w:p>
    <w:p>
      <w:pPr>
        <w:pStyle w:val="Subtitle"/>
        <w:tabs>
          <w:tab w:val="right" w:leader="dot" w:pos="9155"/>
        </w:tabs>
      </w:pPr>
      <w:hyperlink w:anchor="_toc3">
        <w:r>
          <w:t>Chapter 2</w:t>
        </w:r>
        <w:r>
          <w:tab/>
        </w:r>
        <w:r>
          <w:fldChar w:fldCharType="begin"/>
        </w:r>
        <w:r>
          <w:instrText xml:space="preserve"> PAGEREF _toc3 \h</w:instrText>
        </w:r>
        <w:r>
          <w:fldChar w:fldCharType="separate"/>
        </w:r>
        <w:r>
          <w:t>3</w:t>
        </w:r>
        <w:r>
          <w:fldChar w:fldCharType="end"/>
        </w:r>
      </w:hyperlink>
    </w:p>
    <w:p>
      <w:pPr>
        <w:pStyle w:val="Subtitle"/>
        <w:tabs>
          <w:tab w:val="right" w:leader="dot" w:pos="9155"/>
        </w:tabs>
      </w:pPr>
      <w:hyperlink w:anchor="_toc4">
        <w:r>
          <w:t>Subchapter 2-1</w:t>
        </w:r>
        <w:r>
          <w:tab/>
        </w:r>
        <w:r>
          <w:fldChar w:fldCharType="begin"/>
        </w:r>
        <w:r>
          <w:instrText xml:space="preserve"> PAGEREF _toc4 \h</w:instrText>
        </w:r>
        <w:r>
          <w:fldChar w:fldCharType="separate"/>
        </w:r>
        <w:r>
          <w:t>3</w:t>
        </w:r>
        <w:r>
          <w:fldChar w:fldCharType="end"/>
        </w:r>
      </w:hyperlink>
    </w:p>
    <w:p>
      <w:pPr>
        <w:jc w:val="center"/>
        <w:shd w:fill="808080"/>
      </w:pPr>
      <w:r>
        <w:fldChar w:fldCharType="end"/>
      </w:r>
      <w:r>
        <w:t>The End</w:t>
      </w:r>
    </w:p>
    <w:p>
      <w:pPr>
        <w:pStyle w:val="heading 1"/>
        <w:pageBreakBefore w:val="1"/>
      </w:pPr>
      <w:bookmarkStart w:id="0" w:name="_toc1"/>
      <w:r>
        <w:t>Chapter 1</w:t>
      </w:r>
      <w:bookmarkEnd w:id="0"/>
    </w:p>
    <w:p>
      <w:pPr>
        <w:pStyle w:val="heading 2"/>
      </w:pPr>
      <w:bookmarkStart w:id="1" w:name="_toc2"/>
      <w:r>
        <w:t>Subchapter 1-1</w:t>
      </w:r>
      <w:bookmarkEnd w:id="1"/>
    </w:p>
    <w:p>
      <w:pPr>
        <w:ind w:firstLine="400" w:left="200" w:right="200"/>
        <w:spacing w:before="400" w:after="400" w:lineRule="exact" w:line="400"/>
      </w:pPr>
      <w:r>
        <w:t>«Document .Net» will help you in development of applications which operates with DOCX, RTF, PDF, HTML and Text documents. After adding of the reference to (SautinSoft.Document.dll) - it's 100% C# managed assembly you will be able to create a new document, parse an existing, modify anything what you want.</w:t>
      </w:r>
    </w:p>
    <w:p>
      <w:pPr/>
      <w:r>
        <w:br w:type="page"/>
      </w:r>
    </w:p>
    <w:p>
      <w:pPr>
        <w:pStyle w:val="heading 1"/>
      </w:pPr>
      <w:bookmarkStart w:id="2" w:name="_toc3"/>
      <w:r>
        <w:t>Chapter 2</w:t>
      </w:r>
      <w:bookmarkEnd w:id="2"/>
    </w:p>
    <w:p>
      <w:pPr>
        <w:pStyle w:val="heading 2"/>
      </w:pPr>
      <w:bookmarkStart w:id="3" w:name="_toc4"/>
      <w:r>
        <w:t>Subchapter 2-1</w:t>
      </w:r>
      <w:bookmarkEnd w:id="3"/>
    </w:p>
    <w:p>
      <w:pPr>
        <w:ind w:firstLine="400" w:left="200" w:right="200"/>
        <w:spacing w:before="400" w:after="400" w:lineRule="exact" w:line="400"/>
      </w:pPr>
      <w:r>
        <w:t>Requires only .Net 4.0 or above. Our product is compatible with all .Net languages and supports all Operating Systems where .Net Framework can be used. Note that «Document .Net» is entirely written in managed C#, which makes it absolutely standalone and an independent library. Of course, No dependency on Microsoft Word.</w:t>
      </w:r>
    </w:p>
    <w:sectPr>
      <w:pgSz w:h="16838" w:orient="portrait" w:w="11906"/>
      <w:pgMar w:bottom="1134" w:footer="720" w:gutter="0" w:header="720" w:left="1701" w:right="850" w:top="1134"/>
      <w:cols w:equalWidth="1" w:num="1" w:space="708" w:sep="0"/>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val="14"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cs="Calibri" w:eastAsia="Calibri"/>
        <w:sz w:val="22"/>
        <w:szCs w:val="22"/>
      </w:rPr>
    </w:rPrDefault>
    <w:pPrDefault>
      <w:pPr>
        <w:spacing w:after="160" w:lineRule="auto" w:line="259"/>
      </w:pPr>
    </w:pPrDefault>
  </w:docDefaults>
  <w:style w:type="paragraph" w:styleId="Normal">
    <w:name w:val="Normal"/>
    <w:qFormat/>
  </w:style>
  <w:style w:type="paragraph" w:styleId="heading 1">
    <w:name w:val="heading 1"/>
    <w:qFormat/>
    <w:basedOn w:val="Normal"/>
    <w:pPr>
      <w:keepLines w:val="1"/>
      <w:keepNext w:val="1"/>
      <w:spacing w:before="480" w:after="0" w:lineRule="auto" w:line="720"/>
      <w:outlineLvl w:val="0"/>
    </w:pPr>
    <w:rPr>
      <w:b w:val="1"/>
      <w:bCs w:val="1"/>
      <w:color w:val="358CCB"/>
      <w:sz w:val="36"/>
      <w:szCs w:val="36"/>
    </w:rPr>
  </w:style>
  <w:style w:type="paragraph" w:styleId="heading 2">
    <w:name w:val="heading 2"/>
    <w:qFormat/>
    <w:basedOn w:val="Normal"/>
    <w:pPr>
      <w:keepLines w:val="1"/>
      <w:keepNext w:val="1"/>
      <w:spacing w:before="200" w:after="0" w:lineRule="auto" w:line="480"/>
      <w:outlineLvl w:val="1"/>
    </w:pPr>
    <w:rPr>
      <w:b w:val="1"/>
      <w:bCs w:val="1"/>
      <w:color w:val="FF9900"/>
      <w:sz w:val="28"/>
      <w:szCs w:val="28"/>
    </w:rPr>
  </w:style>
  <w:style w:type="paragraph" w:styleId="Subtitle">
    <w:name w:val="Subtitle"/>
    <w:qFormat/>
    <w:basedOn w:val="Normal"/>
    <w:pPr>
      <w:jc w:val="center"/>
    </w:pPr>
    <w:rPr>
      <w:b w:val="1"/>
      <w:bCs w:val="1"/>
      <w:color w:val="358CCB"/>
      <w:i w:val="1"/>
      <w:iCs w:val="1"/>
      <w:sz w:val="24"/>
      <w:szCs w:val="24"/>
      <w:spacing w:val="15"/>
    </w:rPr>
  </w:style>
  <w:style w:type="paragraph" w:styleId="toc 1">
    <w:name w:val="toc 1"/>
    <w:qFormat/>
    <w:basedOn w:val="Normal"/>
    <w:pPr>
      <w:ind w:left="0"/>
      <w:spacing w:after="100"/>
    </w:pPr>
  </w:style>
  <w:style w:type="paragraph" w:styleId="toc 2">
    <w:name w:val="toc 2"/>
    <w:qFormat/>
    <w:basedOn w:val="Normal"/>
    <w:pPr>
      <w:ind w:left="220"/>
      <w:spacing w:after="100"/>
    </w:pPr>
  </w:style>
</w:styles>
</file>

<file path=word/_rels/document.xml.rels>&#65279;<?xml version="1.0" encoding="utf-8"?><Relationships xmlns="http://schemas.openxmlformats.org/package/2006/relationships"><Relationship Type="http://schemas.openxmlformats.org/officeDocument/2006/relationships/styles" Target="styles.xml" Id="R865e01141c5c4369" /><Relationship Type="http://schemas.openxmlformats.org/officeDocument/2006/relationships/settings" Target="settings.xml" Id="Rdc7fa540d7644f0e" /></Relationships>
</file>